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73" w:rsidRDefault="00252373" w:rsidP="00252373">
      <w:pPr>
        <w:rPr>
          <w:rFonts w:ascii="Arial" w:hAnsi="Arial" w:cs="Arial"/>
          <w:sz w:val="24"/>
          <w:szCs w:val="24"/>
        </w:rPr>
      </w:pPr>
    </w:p>
    <w:p w:rsidR="00252373" w:rsidRDefault="00436F00" w:rsidP="00436F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60040" cy="808355"/>
            <wp:effectExtent l="0" t="0" r="0" b="0"/>
            <wp:docPr id="6" name="Picture 6" descr="S:\Colchester\Child Law Advice Service\CLAS EXTENSION 2016\GRANT PROJECTS\LAWSTUFF\LawStuf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lchester\Child Law Advice Service\CLAS EXTENSION 2016\GRANT PROJECTS\LAWSTUFF\LawStuff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73" w:rsidRDefault="00252373" w:rsidP="006051B1">
      <w:pPr>
        <w:jc w:val="center"/>
        <w:rPr>
          <w:rFonts w:ascii="Arial" w:hAnsi="Arial" w:cs="Arial"/>
          <w:sz w:val="24"/>
          <w:szCs w:val="24"/>
        </w:rPr>
      </w:pPr>
    </w:p>
    <w:p w:rsidR="006051B1" w:rsidRDefault="00252373" w:rsidP="006051B1">
      <w:pPr>
        <w:jc w:val="center"/>
        <w:rPr>
          <w:rFonts w:ascii="Arial" w:hAnsi="Arial" w:cs="Arial"/>
          <w:sz w:val="24"/>
          <w:szCs w:val="24"/>
        </w:rPr>
      </w:pPr>
      <w:r w:rsidRPr="008E4BE4">
        <w:rPr>
          <w:rFonts w:ascii="Arial" w:hAnsi="Arial" w:cs="Arial"/>
          <w:sz w:val="24"/>
          <w:szCs w:val="24"/>
        </w:rPr>
        <w:t>Coram Children’s Legal Centre’s Child Law Advice Service</w:t>
      </w:r>
      <w:r w:rsidR="00436F00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launched a new website which helps </w:t>
      </w:r>
      <w:r w:rsidRPr="008E4BE4">
        <w:rPr>
          <w:rFonts w:ascii="Arial" w:hAnsi="Arial" w:cs="Arial"/>
          <w:sz w:val="24"/>
          <w:szCs w:val="24"/>
        </w:rPr>
        <w:t>children and young people find out about t</w:t>
      </w:r>
      <w:r>
        <w:rPr>
          <w:rFonts w:ascii="Arial" w:hAnsi="Arial" w:cs="Arial"/>
          <w:sz w:val="24"/>
          <w:szCs w:val="24"/>
        </w:rPr>
        <w:t>heir legal rights.</w:t>
      </w:r>
    </w:p>
    <w:p w:rsidR="006051B1" w:rsidRDefault="006051B1" w:rsidP="006051B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51B1" w:rsidRPr="00436F00" w:rsidRDefault="00252373" w:rsidP="006051B1">
      <w:pPr>
        <w:jc w:val="center"/>
        <w:rPr>
          <w:rFonts w:ascii="Arial" w:hAnsi="Arial" w:cs="Arial"/>
          <w:sz w:val="24"/>
          <w:szCs w:val="24"/>
        </w:rPr>
      </w:pPr>
      <w:r w:rsidRPr="008E4BE4">
        <w:rPr>
          <w:rFonts w:ascii="Arial" w:hAnsi="Arial" w:cs="Arial"/>
          <w:sz w:val="24"/>
          <w:szCs w:val="24"/>
        </w:rPr>
        <w:t xml:space="preserve">Called </w:t>
      </w:r>
      <w:hyperlink r:id="rId9" w:history="1">
        <w:r w:rsidRPr="008E4BE4">
          <w:rPr>
            <w:rStyle w:val="Hyperlink"/>
            <w:rFonts w:ascii="Arial" w:hAnsi="Arial" w:cs="Arial"/>
            <w:sz w:val="24"/>
            <w:szCs w:val="24"/>
          </w:rPr>
          <w:t>www.lawstuff.org.uk</w:t>
        </w:r>
      </w:hyperlink>
      <w:r>
        <w:rPr>
          <w:rFonts w:ascii="Arial" w:hAnsi="Arial" w:cs="Arial"/>
          <w:sz w:val="24"/>
          <w:szCs w:val="24"/>
        </w:rPr>
        <w:t xml:space="preserve"> and funded by</w:t>
      </w:r>
      <w:r w:rsidRPr="008E4BE4">
        <w:rPr>
          <w:rFonts w:ascii="Arial" w:hAnsi="Arial" w:cs="Arial"/>
          <w:sz w:val="24"/>
          <w:szCs w:val="24"/>
        </w:rPr>
        <w:t xml:space="preserve"> The Queen’s Trust</w:t>
      </w:r>
      <w:r>
        <w:rPr>
          <w:rFonts w:ascii="Arial" w:hAnsi="Arial" w:cs="Arial"/>
          <w:sz w:val="24"/>
          <w:szCs w:val="24"/>
        </w:rPr>
        <w:t>,</w:t>
      </w:r>
      <w:r w:rsidRPr="008E4BE4">
        <w:rPr>
          <w:rFonts w:ascii="Arial" w:hAnsi="Arial" w:cs="Arial"/>
          <w:sz w:val="24"/>
          <w:szCs w:val="24"/>
        </w:rPr>
        <w:t xml:space="preserve"> the website </w:t>
      </w:r>
      <w:r>
        <w:rPr>
          <w:rFonts w:ascii="Arial" w:hAnsi="Arial" w:cs="Arial"/>
          <w:sz w:val="24"/>
          <w:szCs w:val="24"/>
        </w:rPr>
        <w:t xml:space="preserve">provides </w:t>
      </w:r>
      <w:r w:rsidRPr="00436F00">
        <w:rPr>
          <w:rFonts w:ascii="Arial" w:hAnsi="Arial" w:cs="Arial"/>
          <w:sz w:val="24"/>
          <w:szCs w:val="24"/>
        </w:rPr>
        <w:t>information about children’s rights in the following areas: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Police and Law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Children’s Services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Education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Not from the UK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Home and Family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At what age can I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Abuse and bullying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Sex health and drugs</w:t>
      </w:r>
    </w:p>
    <w:p w:rsidR="00252373" w:rsidRPr="00436F00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My rights</w:t>
      </w:r>
    </w:p>
    <w:p w:rsidR="00252373" w:rsidRDefault="00252373" w:rsidP="006051B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436F00">
        <w:rPr>
          <w:rFonts w:ascii="Arial" w:hAnsi="Arial" w:cs="Arial"/>
          <w:sz w:val="24"/>
          <w:szCs w:val="24"/>
        </w:rPr>
        <w:t>Online safety</w:t>
      </w:r>
    </w:p>
    <w:p w:rsidR="006051B1" w:rsidRPr="00436F00" w:rsidRDefault="006051B1" w:rsidP="006051B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6051B1" w:rsidRDefault="00252373" w:rsidP="006051B1">
      <w:pPr>
        <w:jc w:val="center"/>
        <w:rPr>
          <w:rFonts w:ascii="Arial" w:hAnsi="Arial" w:cs="Arial"/>
          <w:sz w:val="24"/>
          <w:szCs w:val="24"/>
        </w:rPr>
      </w:pPr>
      <w:r w:rsidRPr="008E4BE4">
        <w:rPr>
          <w:rFonts w:ascii="Arial" w:hAnsi="Arial" w:cs="Arial"/>
          <w:sz w:val="24"/>
          <w:szCs w:val="24"/>
        </w:rPr>
        <w:t xml:space="preserve">LawStuff.org has </w:t>
      </w:r>
      <w:r>
        <w:rPr>
          <w:rFonts w:ascii="Arial" w:hAnsi="Arial" w:cs="Arial"/>
          <w:sz w:val="24"/>
          <w:szCs w:val="24"/>
        </w:rPr>
        <w:t xml:space="preserve">been designed to enable visitors to </w:t>
      </w:r>
      <w:r w:rsidRPr="008E4BE4">
        <w:rPr>
          <w:rFonts w:ascii="Arial" w:hAnsi="Arial" w:cs="Arial"/>
          <w:sz w:val="24"/>
          <w:szCs w:val="24"/>
        </w:rPr>
        <w:t>find out their legal rights</w:t>
      </w:r>
      <w:r>
        <w:rPr>
          <w:rFonts w:ascii="Arial" w:hAnsi="Arial" w:cs="Arial"/>
          <w:sz w:val="24"/>
          <w:szCs w:val="24"/>
        </w:rPr>
        <w:t xml:space="preserve"> in a way which is easy to navigate and understand</w:t>
      </w:r>
      <w:r w:rsidRPr="008E4B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E4B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optimum accessibility a </w:t>
      </w:r>
      <w:r w:rsidRPr="008E4BE4">
        <w:rPr>
          <w:rFonts w:ascii="Arial" w:hAnsi="Arial" w:cs="Arial"/>
          <w:sz w:val="24"/>
          <w:szCs w:val="24"/>
        </w:rPr>
        <w:t xml:space="preserve">pop up glossary has </w:t>
      </w:r>
      <w:r>
        <w:rPr>
          <w:rFonts w:ascii="Arial" w:hAnsi="Arial" w:cs="Arial"/>
          <w:sz w:val="24"/>
          <w:szCs w:val="24"/>
        </w:rPr>
        <w:t xml:space="preserve">also </w:t>
      </w:r>
      <w:r w:rsidRPr="008E4BE4">
        <w:rPr>
          <w:rFonts w:ascii="Arial" w:hAnsi="Arial" w:cs="Arial"/>
          <w:sz w:val="24"/>
          <w:szCs w:val="24"/>
        </w:rPr>
        <w:t>been added to the website to help explain complex legal terms.</w:t>
      </w:r>
    </w:p>
    <w:p w:rsidR="006051B1" w:rsidRPr="008E4BE4" w:rsidRDefault="006051B1" w:rsidP="006051B1">
      <w:pPr>
        <w:jc w:val="center"/>
        <w:rPr>
          <w:rFonts w:ascii="Arial" w:hAnsi="Arial" w:cs="Arial"/>
          <w:sz w:val="24"/>
          <w:szCs w:val="24"/>
        </w:rPr>
      </w:pPr>
    </w:p>
    <w:p w:rsidR="00252373" w:rsidRDefault="00252373" w:rsidP="006051B1">
      <w:pPr>
        <w:jc w:val="center"/>
        <w:rPr>
          <w:rFonts w:ascii="Arial" w:hAnsi="Arial" w:cs="Arial"/>
          <w:sz w:val="24"/>
          <w:szCs w:val="24"/>
        </w:rPr>
      </w:pPr>
      <w:r w:rsidRPr="008E4BE4">
        <w:rPr>
          <w:rFonts w:ascii="Arial" w:hAnsi="Arial" w:cs="Arial"/>
          <w:sz w:val="24"/>
          <w:szCs w:val="24"/>
        </w:rPr>
        <w:t xml:space="preserve">The website also </w:t>
      </w:r>
      <w:r>
        <w:rPr>
          <w:rFonts w:ascii="Arial" w:hAnsi="Arial" w:cs="Arial"/>
          <w:sz w:val="24"/>
          <w:szCs w:val="24"/>
        </w:rPr>
        <w:t>hosts the p</w:t>
      </w:r>
      <w:r w:rsidRPr="008E4BE4">
        <w:rPr>
          <w:rFonts w:ascii="Arial" w:hAnsi="Arial" w:cs="Arial"/>
          <w:sz w:val="24"/>
          <w:szCs w:val="24"/>
        </w:rPr>
        <w:t xml:space="preserve">opular publication </w:t>
      </w:r>
      <w:proofErr w:type="gramStart"/>
      <w:r w:rsidRPr="00322159">
        <w:rPr>
          <w:rFonts w:ascii="Arial" w:hAnsi="Arial" w:cs="Arial"/>
          <w:i/>
          <w:sz w:val="24"/>
          <w:szCs w:val="24"/>
        </w:rPr>
        <w:t>At</w:t>
      </w:r>
      <w:proofErr w:type="gramEnd"/>
      <w:r w:rsidRPr="00322159">
        <w:rPr>
          <w:rFonts w:ascii="Arial" w:hAnsi="Arial" w:cs="Arial"/>
          <w:i/>
          <w:sz w:val="24"/>
          <w:szCs w:val="24"/>
        </w:rPr>
        <w:t xml:space="preserve"> what age can I</w:t>
      </w:r>
      <w:r w:rsidRPr="008E4BE4">
        <w:rPr>
          <w:rFonts w:ascii="Arial" w:hAnsi="Arial" w:cs="Arial"/>
          <w:sz w:val="24"/>
          <w:szCs w:val="24"/>
        </w:rPr>
        <w:t>? Here, young people can find out what activit</w:t>
      </w:r>
      <w:r>
        <w:rPr>
          <w:rFonts w:ascii="Arial" w:hAnsi="Arial" w:cs="Arial"/>
          <w:sz w:val="24"/>
          <w:szCs w:val="24"/>
        </w:rPr>
        <w:t xml:space="preserve">ies they can do at certain ages such as, “when can I learn to drive?”, “when can I babysit?” and “when can I leave home?” </w:t>
      </w:r>
      <w:r w:rsidRPr="008E4BE4">
        <w:rPr>
          <w:rFonts w:ascii="Arial" w:hAnsi="Arial" w:cs="Arial"/>
          <w:sz w:val="24"/>
          <w:szCs w:val="24"/>
        </w:rPr>
        <w:t xml:space="preserve"> </w:t>
      </w:r>
    </w:p>
    <w:p w:rsidR="006051B1" w:rsidRPr="008E4BE4" w:rsidRDefault="006051B1" w:rsidP="006051B1">
      <w:pPr>
        <w:jc w:val="center"/>
        <w:rPr>
          <w:rFonts w:ascii="Arial" w:hAnsi="Arial" w:cs="Arial"/>
          <w:sz w:val="24"/>
          <w:szCs w:val="24"/>
        </w:rPr>
      </w:pPr>
    </w:p>
    <w:p w:rsidR="00252373" w:rsidRPr="008E4BE4" w:rsidRDefault="00252373" w:rsidP="006051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people who have specific enquiries which are not covered on the site can contact </w:t>
      </w:r>
      <w:r w:rsidR="008E6486">
        <w:rPr>
          <w:rFonts w:ascii="Arial" w:hAnsi="Arial" w:cs="Arial"/>
          <w:sz w:val="24"/>
          <w:szCs w:val="24"/>
        </w:rPr>
        <w:t xml:space="preserve">the Child Law Advice Service details of which can be found at </w:t>
      </w:r>
      <w:hyperlink r:id="rId10" w:history="1">
        <w:r w:rsidR="008E6486" w:rsidRPr="008E6CAA">
          <w:rPr>
            <w:rStyle w:val="Hyperlink"/>
            <w:rFonts w:ascii="Arial" w:hAnsi="Arial" w:cs="Arial"/>
            <w:sz w:val="24"/>
            <w:szCs w:val="24"/>
          </w:rPr>
          <w:t>www.childlawadvice.org.uk</w:t>
        </w:r>
      </w:hyperlink>
      <w:r w:rsidR="008E6486">
        <w:rPr>
          <w:rFonts w:ascii="Arial" w:hAnsi="Arial" w:cs="Arial"/>
          <w:sz w:val="24"/>
          <w:szCs w:val="24"/>
        </w:rPr>
        <w:t>.</w:t>
      </w:r>
    </w:p>
    <w:p w:rsidR="00322400" w:rsidRPr="00252373" w:rsidRDefault="00322400" w:rsidP="00252373"/>
    <w:sectPr w:rsidR="00322400" w:rsidRPr="002523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3" w:rsidRDefault="00252373" w:rsidP="00252373">
      <w:pPr>
        <w:spacing w:after="0" w:line="240" w:lineRule="auto"/>
      </w:pPr>
      <w:r>
        <w:separator/>
      </w:r>
    </w:p>
  </w:endnote>
  <w:endnote w:type="continuationSeparator" w:id="0">
    <w:p w:rsidR="00252373" w:rsidRDefault="00252373" w:rsidP="002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3" w:rsidRDefault="00252373" w:rsidP="00252373">
      <w:pPr>
        <w:spacing w:after="0" w:line="240" w:lineRule="auto"/>
      </w:pPr>
      <w:r>
        <w:separator/>
      </w:r>
    </w:p>
  </w:footnote>
  <w:footnote w:type="continuationSeparator" w:id="0">
    <w:p w:rsidR="00252373" w:rsidRDefault="00252373" w:rsidP="0025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73" w:rsidRDefault="00252373" w:rsidP="00436F0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64D953" wp14:editId="6FF21180">
          <wp:extent cx="2126512" cy="580485"/>
          <wp:effectExtent l="0" t="0" r="7620" b="0"/>
          <wp:docPr id="4" name="C3081C5C-9E7D-49A8-9314-D81A9951F22E" descr="cid:3678C69F-BDD3-4C96-9245-3A97AB6D73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3081C5C-9E7D-49A8-9314-D81A9951F22E" descr="cid:3678C69F-BDD3-4C96-9245-3A97AB6D73D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492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26578429" wp14:editId="0675DE6F">
          <wp:extent cx="2519916" cy="616574"/>
          <wp:effectExtent l="0" t="0" r="0" b="0"/>
          <wp:docPr id="5" name="Picture 5" descr="CCLC logo (emai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LC logo (email)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962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7FF"/>
    <w:multiLevelType w:val="hybridMultilevel"/>
    <w:tmpl w:val="96C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00"/>
    <w:rsid w:val="000622A0"/>
    <w:rsid w:val="00070B3E"/>
    <w:rsid w:val="001459C9"/>
    <w:rsid w:val="00252373"/>
    <w:rsid w:val="00322400"/>
    <w:rsid w:val="00436F00"/>
    <w:rsid w:val="006051B1"/>
    <w:rsid w:val="008E6486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37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73"/>
  </w:style>
  <w:style w:type="paragraph" w:styleId="Footer">
    <w:name w:val="footer"/>
    <w:basedOn w:val="Normal"/>
    <w:link w:val="FooterChar"/>
    <w:uiPriority w:val="99"/>
    <w:unhideWhenUsed/>
    <w:rsid w:val="0025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73"/>
  </w:style>
  <w:style w:type="paragraph" w:styleId="ListParagraph">
    <w:name w:val="List Paragraph"/>
    <w:basedOn w:val="Normal"/>
    <w:uiPriority w:val="34"/>
    <w:qFormat/>
    <w:rsid w:val="0025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237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73"/>
  </w:style>
  <w:style w:type="paragraph" w:styleId="Footer">
    <w:name w:val="footer"/>
    <w:basedOn w:val="Normal"/>
    <w:link w:val="FooterChar"/>
    <w:uiPriority w:val="99"/>
    <w:unhideWhenUsed/>
    <w:rsid w:val="0025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73"/>
  </w:style>
  <w:style w:type="paragraph" w:styleId="ListParagraph">
    <w:name w:val="List Paragraph"/>
    <w:basedOn w:val="Normal"/>
    <w:uiPriority w:val="34"/>
    <w:qFormat/>
    <w:rsid w:val="002523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ldlawadv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stuff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C583.1E3BACB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9F880031</Template>
  <TotalTime>104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Gemma.Smith</dc:creator>
  <cp:lastModifiedBy>Gemma.Smith</cp:lastModifiedBy>
  <cp:revision>2</cp:revision>
  <dcterms:created xsi:type="dcterms:W3CDTF">2017-01-04T15:27:00Z</dcterms:created>
  <dcterms:modified xsi:type="dcterms:W3CDTF">2017-01-05T08:53:00Z</dcterms:modified>
</cp:coreProperties>
</file>