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61" w:rsidRDefault="00532F4F">
      <w:pPr>
        <w:rPr>
          <w:rFonts w:ascii="NTPreCursivefk" w:hAnsi="NTPreCursivefk"/>
          <w:sz w:val="48"/>
          <w:szCs w:val="48"/>
        </w:rPr>
      </w:pPr>
      <w:r w:rsidRPr="00532F4F">
        <w:rPr>
          <w:rFonts w:ascii="NTPreCursivefk" w:hAnsi="NTPreCursivefk"/>
          <w:sz w:val="48"/>
          <w:szCs w:val="48"/>
        </w:rPr>
        <w:t xml:space="preserve">Subtraction (take away) </w:t>
      </w:r>
    </w:p>
    <w:p w:rsidR="00532F4F" w:rsidRDefault="00532F4F">
      <w:pPr>
        <w:rPr>
          <w:rFonts w:ascii="NTPreCursivefk" w:hAnsi="NTPreCursivefk"/>
          <w:sz w:val="48"/>
          <w:szCs w:val="48"/>
        </w:rPr>
      </w:pPr>
    </w:p>
    <w:p w:rsidR="00532F4F" w:rsidRDefault="00532F4F">
      <w:pPr>
        <w:rPr>
          <w:rFonts w:ascii="NTPreCursivefk" w:hAnsi="NTPreCursivefk"/>
          <w:sz w:val="48"/>
          <w:szCs w:val="48"/>
        </w:rPr>
      </w:pPr>
      <w:r>
        <w:rPr>
          <w:rFonts w:ascii="NTPreCursivefk" w:hAnsi="NTPreCursivefk"/>
          <w:sz w:val="48"/>
          <w:szCs w:val="48"/>
        </w:rPr>
        <w:t xml:space="preserve">Find about 10 small items such as </w:t>
      </w:r>
      <w:proofErr w:type="spellStart"/>
      <w:r>
        <w:rPr>
          <w:rFonts w:ascii="NTPreCursivefk" w:hAnsi="NTPreCursivefk"/>
          <w:sz w:val="48"/>
          <w:szCs w:val="48"/>
        </w:rPr>
        <w:t>lego</w:t>
      </w:r>
      <w:proofErr w:type="spellEnd"/>
      <w:r>
        <w:rPr>
          <w:rFonts w:ascii="NTPreCursivefk" w:hAnsi="NTPreCursivefk"/>
          <w:sz w:val="48"/>
          <w:szCs w:val="48"/>
        </w:rPr>
        <w:t xml:space="preserve"> bricks, counters, coins, beads or small toys. </w:t>
      </w:r>
    </w:p>
    <w:p w:rsidR="00532F4F" w:rsidRDefault="00532F4F">
      <w:pPr>
        <w:rPr>
          <w:rFonts w:ascii="NTPreCursivefk" w:hAnsi="NTPreCursivefk"/>
          <w:sz w:val="48"/>
          <w:szCs w:val="48"/>
        </w:rPr>
      </w:pPr>
      <w:r>
        <w:rPr>
          <w:rFonts w:ascii="NTPreCursivefk" w:hAnsi="NTPreCursivefk"/>
          <w:sz w:val="48"/>
          <w:szCs w:val="48"/>
        </w:rPr>
        <w:t xml:space="preserve">Ask your child to count 6 and put them in a group. Then ask them to take away 3. How many do we have left? Support your child to write this down as </w:t>
      </w:r>
    </w:p>
    <w:p w:rsidR="00532F4F" w:rsidRDefault="00532F4F">
      <w:pPr>
        <w:rPr>
          <w:rFonts w:ascii="NTPreCursivefk" w:hAnsi="NTPreCursivefk"/>
          <w:sz w:val="48"/>
          <w:szCs w:val="48"/>
        </w:rPr>
      </w:pPr>
      <w:r>
        <w:rPr>
          <w:rFonts w:ascii="NTPreCursivefk" w:hAnsi="NTPreCursivefk"/>
          <w:sz w:val="48"/>
          <w:szCs w:val="48"/>
        </w:rPr>
        <w:t>6-3=3</w:t>
      </w:r>
    </w:p>
    <w:p w:rsidR="00532F4F" w:rsidRDefault="00532F4F">
      <w:pPr>
        <w:rPr>
          <w:rFonts w:ascii="NTPreCursivefk" w:hAnsi="NTPreCursivefk"/>
          <w:sz w:val="48"/>
          <w:szCs w:val="48"/>
        </w:rPr>
      </w:pPr>
    </w:p>
    <w:p w:rsidR="00532F4F" w:rsidRPr="00532F4F" w:rsidRDefault="00532F4F" w:rsidP="00532F4F">
      <w:pPr>
        <w:rPr>
          <w:rFonts w:ascii="NTPreCursivefk" w:hAnsi="NTPreCursivefk"/>
          <w:sz w:val="48"/>
          <w:szCs w:val="48"/>
        </w:rPr>
      </w:pPr>
      <w:r w:rsidRPr="00532F4F">
        <w:rPr>
          <w:rFonts w:ascii="NTPreCursivefk" w:hAnsi="NTPreCursivefk"/>
          <w:noProof/>
          <w:sz w:val="48"/>
          <w:szCs w:val="48"/>
          <w:lang w:eastAsia="en-GB"/>
        </w:rPr>
        <mc:AlternateContent>
          <mc:Choice Requires="wps">
            <w:drawing>
              <wp:anchor distT="0" distB="0" distL="114300" distR="114300" simplePos="0" relativeHeight="251659264" behindDoc="0" locked="0" layoutInCell="1" allowOverlap="1" wp14:anchorId="5A38ACD5" wp14:editId="4B4B5D77">
                <wp:simplePos x="0" y="0"/>
                <wp:positionH relativeFrom="column">
                  <wp:posOffset>2486024</wp:posOffset>
                </wp:positionH>
                <wp:positionV relativeFrom="paragraph">
                  <wp:posOffset>920750</wp:posOffset>
                </wp:positionV>
                <wp:extent cx="3571875" cy="2800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00350"/>
                        </a:xfrm>
                        <a:prstGeom prst="rect">
                          <a:avLst/>
                        </a:prstGeom>
                        <a:solidFill>
                          <a:srgbClr val="FFFFFF"/>
                        </a:solidFill>
                        <a:ln w="9525">
                          <a:solidFill>
                            <a:srgbClr val="000000"/>
                          </a:solidFill>
                          <a:miter lim="800000"/>
                          <a:headEnd/>
                          <a:tailEnd/>
                        </a:ln>
                      </wps:spPr>
                      <wps:txbx>
                        <w:txbxContent>
                          <w:p w:rsidR="00532F4F" w:rsidRPr="00532F4F" w:rsidRDefault="00532F4F">
                            <w:pPr>
                              <w:rPr>
                                <w:rFonts w:ascii="NTPreCursivefk" w:hAnsi="NTPreCursivefk"/>
                                <w:sz w:val="32"/>
                                <w:szCs w:val="32"/>
                              </w:rPr>
                            </w:pPr>
                            <w:r w:rsidRPr="00532F4F">
                              <w:rPr>
                                <w:rFonts w:ascii="NTPreCursivefk" w:hAnsi="NTPreCursivefk"/>
                                <w:sz w:val="32"/>
                                <w:szCs w:val="32"/>
                              </w:rPr>
                              <w:t xml:space="preserve">Draw this on some paper and your child needs to fill the missing circle.  The 5 represents the whole and the two circles coming off it are the parts.  We are splitting the whole (5) into two parts (3 and 2). The children can still use their objects to find the answer. </w:t>
                            </w:r>
                            <w:proofErr w:type="gramStart"/>
                            <w:r w:rsidRPr="00532F4F">
                              <w:rPr>
                                <w:rFonts w:ascii="NTPreCursivefk" w:hAnsi="NTPreCursivefk"/>
                                <w:sz w:val="32"/>
                                <w:szCs w:val="32"/>
                              </w:rPr>
                              <w:t>Model to your child if needed.</w:t>
                            </w:r>
                            <w:proofErr w:type="gramEnd"/>
                            <w:r w:rsidRPr="00532F4F">
                              <w:rPr>
                                <w:rFonts w:ascii="NTPreCursivefk" w:hAnsi="NTPreCursivefk"/>
                                <w:sz w:val="32"/>
                                <w:szCs w:val="32"/>
                              </w:rPr>
                              <w:t xml:space="preserve"> </w:t>
                            </w:r>
                            <w:r>
                              <w:rPr>
                                <w:rFonts w:ascii="NTPreCursivefk" w:hAnsi="NTPreCursivefk"/>
                                <w:sz w:val="32"/>
                                <w:szCs w:val="32"/>
                              </w:rPr>
                              <w:t xml:space="preserve">Repeat with other examples.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75pt;margin-top:72.5pt;width:281.2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">
                <v:textbox>
                  <w:txbxContent>
                    <w:p w:rsidR="00532F4F" w:rsidRPr="00532F4F" w:rsidRDefault="00532F4F">
                      <w:pPr>
                        <w:rPr>
                          <w:rFonts w:ascii="NTPreCursivefk" w:hAnsi="NTPreCursivefk"/>
                          <w:sz w:val="32"/>
                          <w:szCs w:val="32"/>
                        </w:rPr>
                      </w:pPr>
                      <w:r w:rsidRPr="00532F4F">
                        <w:rPr>
                          <w:rFonts w:ascii="NTPreCursivefk" w:hAnsi="NTPreCursivefk"/>
                          <w:sz w:val="32"/>
                          <w:szCs w:val="32"/>
                        </w:rPr>
                        <w:t xml:space="preserve">Draw this on some paper and your child needs to fill the missing circle.  The 5 represents the whole and the two circles coming off it are the parts.  We are splitting the whole (5) into two parts (3 and 2). The children can still use their objects to find the answer. </w:t>
                      </w:r>
                      <w:proofErr w:type="gramStart"/>
                      <w:r w:rsidRPr="00532F4F">
                        <w:rPr>
                          <w:rFonts w:ascii="NTPreCursivefk" w:hAnsi="NTPreCursivefk"/>
                          <w:sz w:val="32"/>
                          <w:szCs w:val="32"/>
                        </w:rPr>
                        <w:t>Model to your child if needed.</w:t>
                      </w:r>
                      <w:proofErr w:type="gramEnd"/>
                      <w:r w:rsidRPr="00532F4F">
                        <w:rPr>
                          <w:rFonts w:ascii="NTPreCursivefk" w:hAnsi="NTPreCursivefk"/>
                          <w:sz w:val="32"/>
                          <w:szCs w:val="32"/>
                        </w:rPr>
                        <w:t xml:space="preserve"> </w:t>
                      </w:r>
                      <w:r>
                        <w:rPr>
                          <w:rFonts w:ascii="NTPreCursivefk" w:hAnsi="NTPreCursivefk"/>
                          <w:sz w:val="32"/>
                          <w:szCs w:val="32"/>
                        </w:rPr>
                        <w:t xml:space="preserve">Repeat with other examples. </w:t>
                      </w:r>
                    </w:p>
                  </w:txbxContent>
                </v:textbox>
              </v:shape>
            </w:pict>
          </mc:Fallback>
        </mc:AlternateContent>
      </w:r>
      <w:r>
        <w:rPr>
          <w:rFonts w:ascii="NTPreCursivefk" w:hAnsi="NTPreCursivefk"/>
          <w:sz w:val="48"/>
          <w:szCs w:val="48"/>
        </w:rPr>
        <w:t>Repeat th</w:t>
      </w:r>
      <w:bookmarkStart w:id="0" w:name="_GoBack"/>
      <w:bookmarkEnd w:id="0"/>
      <w:r>
        <w:rPr>
          <w:rFonts w:ascii="NTPreCursivefk" w:hAnsi="NTPreCursivefk"/>
          <w:sz w:val="48"/>
          <w:szCs w:val="48"/>
        </w:rPr>
        <w:t xml:space="preserve">is activity making it more difficult using larger numbers. </w:t>
      </w:r>
      <w:r>
        <w:rPr>
          <w:rFonts w:ascii="NTPreCursivefk" w:hAnsi="NTPreCursivefk"/>
          <w:sz w:val="48"/>
          <w:szCs w:val="48"/>
        </w:rPr>
        <w:t>Then move onto the part pat whole model.</w:t>
      </w:r>
      <w:r w:rsidRPr="00532F4F">
        <w:rPr>
          <w:noProof/>
          <w:lang w:eastAsia="en-GB"/>
        </w:rPr>
        <w:t xml:space="preserve"> </w:t>
      </w:r>
    </w:p>
    <w:p w:rsidR="00532F4F" w:rsidRDefault="00532F4F">
      <w:pPr>
        <w:rPr>
          <w:rFonts w:ascii="NTPreCursivefk" w:hAnsi="NTPreCursivefk"/>
          <w:sz w:val="48"/>
          <w:szCs w:val="48"/>
        </w:rPr>
      </w:pPr>
    </w:p>
    <w:p w:rsidR="00532F4F" w:rsidRDefault="00532F4F">
      <w:pPr>
        <w:rPr>
          <w:rFonts w:ascii="NTPreCursivefk" w:hAnsi="NTPreCursivefk"/>
          <w:sz w:val="48"/>
          <w:szCs w:val="48"/>
        </w:rPr>
      </w:pPr>
      <w:r>
        <w:rPr>
          <w:noProof/>
          <w:lang w:eastAsia="en-GB"/>
        </w:rPr>
        <w:drawing>
          <wp:inline distT="0" distB="0" distL="0" distR="0" wp14:anchorId="309B2315" wp14:editId="4A9DA349">
            <wp:extent cx="1981200" cy="18968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81200" cy="1896894"/>
                    </a:xfrm>
                    <a:prstGeom prst="rect">
                      <a:avLst/>
                    </a:prstGeom>
                  </pic:spPr>
                </pic:pic>
              </a:graphicData>
            </a:graphic>
          </wp:inline>
        </w:drawing>
      </w:r>
    </w:p>
    <w:p w:rsidR="00532F4F" w:rsidRDefault="00532F4F">
      <w:pPr>
        <w:rPr>
          <w:rFonts w:ascii="NTPreCursivefk" w:hAnsi="NTPreCursivefk"/>
          <w:sz w:val="48"/>
          <w:szCs w:val="48"/>
        </w:rPr>
      </w:pPr>
    </w:p>
    <w:sectPr w:rsidR="00532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F"/>
    <w:rsid w:val="00532F4F"/>
    <w:rsid w:val="008770B8"/>
    <w:rsid w:val="00A23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LANDEWEDNACK COMMUNITY PRIMARY SCHOOL</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Allt</dc:creator>
  <cp:lastModifiedBy>Ian Allt</cp:lastModifiedBy>
  <cp:revision>1</cp:revision>
  <dcterms:created xsi:type="dcterms:W3CDTF">2020-03-25T08:49:00Z</dcterms:created>
  <dcterms:modified xsi:type="dcterms:W3CDTF">2020-03-25T08:57:00Z</dcterms:modified>
</cp:coreProperties>
</file>